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F" w:rsidRPr="001A1B1F" w:rsidRDefault="00464A4F" w:rsidP="00464A4F">
      <w:pPr>
        <w:spacing w:after="100" w:line="276" w:lineRule="auto"/>
        <w:jc w:val="right"/>
        <w:rPr>
          <w:rFonts w:ascii="Trebuchet MS" w:hAnsi="Trebuchet MS" w:cs="Consolas"/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 w:cs="Trebuchet MS"/>
          <w:i/>
          <w:sz w:val="20"/>
          <w:szCs w:val="20"/>
        </w:rPr>
        <w:t>Anexa II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3826C7">
        <w:rPr>
          <w:rFonts w:ascii="Trebuchet MS" w:hAnsi="Trebuchet MS" w:cs="Trebuchet MS"/>
          <w:i/>
          <w:sz w:val="20"/>
          <w:szCs w:val="20"/>
        </w:rPr>
        <w:t>______</w:t>
      </w:r>
      <w:r w:rsidR="00605E3E">
        <w:rPr>
          <w:rFonts w:ascii="Trebuchet MS" w:hAnsi="Trebuchet MS" w:cs="Trebuchet MS"/>
          <w:i/>
          <w:sz w:val="20"/>
          <w:szCs w:val="20"/>
        </w:rPr>
        <w:t>/201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0D9">
        <w:rPr>
          <w:rFonts w:ascii="Trebuchet MS" w:hAnsi="Trebuchet MS" w:cs="Trebuchet MS"/>
          <w:i/>
          <w:sz w:val="20"/>
          <w:szCs w:val="20"/>
        </w:rPr>
        <w:t>8</w:t>
      </w:r>
    </w:p>
    <w:p w:rsidR="001A1B1F" w:rsidRPr="00464A4F" w:rsidRDefault="001A1B1F" w:rsidP="001A1B1F">
      <w:pPr>
        <w:spacing w:after="100"/>
        <w:ind w:right="1418"/>
        <w:rPr>
          <w:rFonts w:ascii="Trebuchet MS" w:hAnsi="Trebuchet MS" w:cs="Trebuchet MS"/>
          <w:i/>
          <w:sz w:val="20"/>
          <w:szCs w:val="20"/>
        </w:rPr>
      </w:pPr>
      <w:r w:rsidRPr="00F15797">
        <w:rPr>
          <w:rFonts w:ascii="Trebuchet MS" w:hAnsi="Trebuchet MS" w:cs="Trebuchet MS"/>
          <w:sz w:val="20"/>
          <w:szCs w:val="20"/>
        </w:rPr>
        <w:t>Nr. ___________/____________</w:t>
      </w:r>
      <w:r w:rsidR="00464A4F">
        <w:rPr>
          <w:rFonts w:ascii="Trebuchet MS" w:hAnsi="Trebuchet MS" w:cs="Trebuchet MS"/>
          <w:sz w:val="20"/>
          <w:szCs w:val="20"/>
        </w:rPr>
        <w:tab/>
      </w:r>
    </w:p>
    <w:p w:rsidR="001A1B1F" w:rsidRPr="00DF49E5" w:rsidRDefault="001A1B1F" w:rsidP="001A1B1F">
      <w:pPr>
        <w:spacing w:after="100"/>
        <w:ind w:right="1418"/>
        <w:rPr>
          <w:rFonts w:ascii="Trebuchet MS" w:hAnsi="Trebuchet MS" w:cs="Trebuchet MS"/>
          <w:sz w:val="24"/>
          <w:szCs w:val="24"/>
        </w:rPr>
      </w:pPr>
      <w:r w:rsidRPr="00F15797">
        <w:rPr>
          <w:rFonts w:ascii="Trebuchet MS" w:hAnsi="Trebuchet MS" w:cs="Trebuchet MS"/>
          <w:sz w:val="20"/>
          <w:szCs w:val="20"/>
        </w:rPr>
        <w:t>Dosar _________</w:t>
      </w:r>
    </w:p>
    <w:p w:rsidR="00696C7E" w:rsidRDefault="00696C7E" w:rsidP="003E4221">
      <w:pPr>
        <w:pStyle w:val="Subsol"/>
        <w:tabs>
          <w:tab w:val="left" w:pos="8220"/>
        </w:tabs>
        <w:spacing w:after="100" w:line="288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3E4221">
      <w:pPr>
        <w:pStyle w:val="Subsol"/>
        <w:tabs>
          <w:tab w:val="left" w:pos="8220"/>
        </w:tabs>
        <w:spacing w:after="100" w:line="288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0544F0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la</w:t>
      </w:r>
      <w:r w:rsidR="0059517C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sesiunea a II-a de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, 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din bugetul propriu al Jude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201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8,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a 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unor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 nerambursabile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ntru activită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</w:t>
      </w:r>
      <w:r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domeniul asistență socială</w:t>
      </w:r>
      <w:r w:rsidR="001A1B1F" w:rsidRPr="000A4807">
        <w:rPr>
          <w:rFonts w:ascii="Trebuchet MS" w:hAnsi="Trebuchet MS" w:cs="Trebuchet MS"/>
          <w:sz w:val="24"/>
          <w:szCs w:val="24"/>
        </w:rPr>
        <w:tab/>
      </w:r>
    </w:p>
    <w:p w:rsidR="00160804" w:rsidRDefault="00160804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hAnsi="Trebuchet MS" w:cs="Trebuchet MS"/>
          <w:sz w:val="24"/>
          <w:szCs w:val="24"/>
        </w:rPr>
      </w:pPr>
    </w:p>
    <w:p w:rsidR="001A1B1F" w:rsidRPr="000A4807" w:rsidRDefault="001A1B1F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3E4221">
      <w:pPr>
        <w:pStyle w:val="Subsol"/>
        <w:tabs>
          <w:tab w:val="clear" w:pos="4536"/>
          <w:tab w:val="clear" w:pos="9072"/>
          <w:tab w:val="left" w:pos="180"/>
          <w:tab w:val="left" w:pos="8220"/>
        </w:tabs>
        <w:spacing w:after="100" w:line="288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0544F0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>, cu sediul în localitatea Tîrgu-Mure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8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0544F0">
        <w:t xml:space="preserve">, </w:t>
      </w:r>
      <w:r w:rsidR="001A1B1F" w:rsidRPr="003E4221">
        <w:rPr>
          <w:rFonts w:ascii="Trebuchet MS" w:hAnsi="Trebuchet MS" w:cs="Trebuchet MS"/>
          <w:snapToGrid w:val="0"/>
        </w:rPr>
        <w:t xml:space="preserve">e-mail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3E4221">
      <w:pPr>
        <w:tabs>
          <w:tab w:val="left" w:pos="8220"/>
        </w:tabs>
        <w:spacing w:after="100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BF2C88">
      <w:pPr>
        <w:numPr>
          <w:ilvl w:val="0"/>
          <w:numId w:val="16"/>
        </w:numPr>
        <w:spacing w:after="100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A92C87" w:rsidRDefault="00A92C87" w:rsidP="005C58D8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A92C87">
        <w:rPr>
          <w:rFonts w:ascii="Trebuchet MS" w:hAnsi="Trebuchet MS"/>
        </w:rPr>
        <w:t>C</w:t>
      </w:r>
      <w:r w:rsidR="008B7CE5">
        <w:rPr>
          <w:rFonts w:ascii="Trebuchet MS" w:hAnsi="Trebuchet MS"/>
        </w:rPr>
        <w:t>apitolul</w:t>
      </w:r>
      <w:r w:rsidRPr="00A92C87">
        <w:rPr>
          <w:rFonts w:ascii="Trebuchet MS" w:hAnsi="Trebuchet MS"/>
        </w:rPr>
        <w:t xml:space="preserve"> III - Evaluarea </w:t>
      </w:r>
      <w:r w:rsidR="00684C59">
        <w:rPr>
          <w:rFonts w:ascii="Trebuchet MS" w:hAnsi="Trebuchet MS"/>
        </w:rPr>
        <w:t>ș</w:t>
      </w:r>
      <w:r w:rsidRPr="00A92C87">
        <w:rPr>
          <w:rFonts w:ascii="Trebuchet MS" w:hAnsi="Trebuchet MS"/>
        </w:rPr>
        <w:t>i selec</w:t>
      </w:r>
      <w:r w:rsidR="00684C59">
        <w:rPr>
          <w:rFonts w:ascii="Trebuchet MS" w:hAnsi="Trebuchet MS"/>
        </w:rPr>
        <w:t>ț</w:t>
      </w:r>
      <w:r w:rsidRPr="00A92C87">
        <w:rPr>
          <w:rFonts w:ascii="Trebuchet MS" w:hAnsi="Trebuchet MS"/>
        </w:rPr>
        <w:t>ionarea asocia</w:t>
      </w:r>
      <w:r w:rsidR="00684C59">
        <w:rPr>
          <w:rFonts w:ascii="Trebuchet MS" w:hAnsi="Trebuchet MS"/>
        </w:rPr>
        <w:t>ț</w:t>
      </w:r>
      <w:r w:rsidRPr="00A92C87">
        <w:rPr>
          <w:rFonts w:ascii="Trebuchet MS" w:hAnsi="Trebuchet MS"/>
        </w:rPr>
        <w:t xml:space="preserve">iilor </w:t>
      </w:r>
      <w:r w:rsidR="00684C59">
        <w:rPr>
          <w:rFonts w:ascii="Trebuchet MS" w:hAnsi="Trebuchet MS"/>
        </w:rPr>
        <w:t>ș</w:t>
      </w:r>
      <w:r w:rsidRPr="00A92C87">
        <w:rPr>
          <w:rFonts w:ascii="Trebuchet MS" w:hAnsi="Trebuchet MS"/>
        </w:rPr>
        <w:t>i funda</w:t>
      </w:r>
      <w:r w:rsidR="00684C59">
        <w:rPr>
          <w:rFonts w:ascii="Trebuchet MS" w:hAnsi="Trebuchet MS"/>
        </w:rPr>
        <w:t>ț</w:t>
      </w:r>
      <w:r w:rsidRPr="00A92C87">
        <w:rPr>
          <w:rFonts w:ascii="Trebuchet MS" w:hAnsi="Trebuchet MS"/>
        </w:rPr>
        <w:t xml:space="preserve">iilor din </w:t>
      </w:r>
      <w:r w:rsidR="005C58D8" w:rsidRPr="00554457">
        <w:rPr>
          <w:rFonts w:ascii="Trebuchet MS" w:eastAsia="Times New Roman" w:hAnsi="Trebuchet MS" w:cs="Trebuchet MS"/>
          <w:color w:val="000000"/>
        </w:rPr>
        <w:t>Normel</w:t>
      </w:r>
      <w:r w:rsidR="005C58D8">
        <w:rPr>
          <w:rFonts w:ascii="Trebuchet MS" w:eastAsia="Times New Roman" w:hAnsi="Trebuchet MS" w:cs="Trebuchet MS"/>
          <w:color w:val="000000"/>
        </w:rPr>
        <w:t>e</w:t>
      </w:r>
      <w:r w:rsidR="005C58D8" w:rsidRPr="00554457">
        <w:rPr>
          <w:rFonts w:ascii="Trebuchet MS" w:eastAsia="Times New Roman" w:hAnsi="Trebuchet MS" w:cs="Trebuchet MS"/>
          <w:color w:val="000000"/>
        </w:rPr>
        <w:t xml:space="preserve"> metodologice </w:t>
      </w:r>
      <w:r w:rsidR="005C58D8" w:rsidRPr="00554457">
        <w:rPr>
          <w:rFonts w:ascii="Trebuchet MS" w:hAnsi="Trebuchet MS"/>
          <w:lang w:eastAsia="ro-RO"/>
        </w:rPr>
        <w:t>de aplicare a prevederilor Legii nr. 34/1998 privind acordarea unor subven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>ii asocia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 xml:space="preserve">iilor </w:t>
      </w:r>
      <w:r w:rsidR="00684C59">
        <w:rPr>
          <w:rFonts w:ascii="Trebuchet MS" w:hAnsi="Trebuchet MS"/>
          <w:lang w:eastAsia="ro-RO"/>
        </w:rPr>
        <w:t>ș</w:t>
      </w:r>
      <w:r w:rsidR="005C58D8" w:rsidRPr="00554457">
        <w:rPr>
          <w:rFonts w:ascii="Trebuchet MS" w:hAnsi="Trebuchet MS"/>
          <w:lang w:eastAsia="ro-RO"/>
        </w:rPr>
        <w:t>i funda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>iilor române cu personalitate juridică, care înfiin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 xml:space="preserve">ează </w:t>
      </w:r>
      <w:r w:rsidR="00684C59">
        <w:rPr>
          <w:rFonts w:ascii="Trebuchet MS" w:hAnsi="Trebuchet MS"/>
          <w:lang w:eastAsia="ro-RO"/>
        </w:rPr>
        <w:t>ș</w:t>
      </w:r>
      <w:r w:rsidR="005C58D8" w:rsidRPr="00554457">
        <w:rPr>
          <w:rFonts w:ascii="Trebuchet MS" w:hAnsi="Trebuchet MS"/>
          <w:lang w:eastAsia="ro-RO"/>
        </w:rPr>
        <w:t>i administrează unită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>i de asisten</w:t>
      </w:r>
      <w:r w:rsidR="00684C59">
        <w:rPr>
          <w:rFonts w:ascii="Trebuchet MS" w:hAnsi="Trebuchet MS"/>
          <w:lang w:eastAsia="ro-RO"/>
        </w:rPr>
        <w:t>ț</w:t>
      </w:r>
      <w:r w:rsidR="005C58D8" w:rsidRPr="00554457">
        <w:rPr>
          <w:rFonts w:ascii="Trebuchet MS" w:hAnsi="Trebuchet MS"/>
          <w:lang w:eastAsia="ro-RO"/>
        </w:rPr>
        <w:t xml:space="preserve">ă socială, </w:t>
      </w:r>
      <w:r w:rsidR="005C58D8">
        <w:rPr>
          <w:rFonts w:ascii="Trebuchet MS" w:hAnsi="Trebuchet MS"/>
          <w:lang w:eastAsia="ro-RO"/>
        </w:rPr>
        <w:t xml:space="preserve">aprobate prin </w:t>
      </w:r>
      <w:r w:rsidR="005C58D8" w:rsidRPr="00C97B55">
        <w:rPr>
          <w:rFonts w:ascii="Trebuchet MS" w:eastAsia="Times New Roman" w:hAnsi="Trebuchet MS" w:cs="Trebuchet MS"/>
          <w:color w:val="000000"/>
        </w:rPr>
        <w:t>Hotărârea Guvernului</w:t>
      </w:r>
      <w:r w:rsidR="005C58D8">
        <w:rPr>
          <w:rFonts w:ascii="Trebuchet MS" w:eastAsia="Times New Roman" w:hAnsi="Trebuchet MS" w:cs="Trebuchet MS"/>
          <w:color w:val="000000"/>
        </w:rPr>
        <w:t xml:space="preserve"> nr.1153/2001</w:t>
      </w:r>
      <w:r w:rsidR="00266C5A" w:rsidRPr="00A92C87">
        <w:rPr>
          <w:rFonts w:ascii="Trebuchet MS" w:hAnsi="Trebuchet MS" w:cs="Tahoma"/>
        </w:rPr>
        <w:t xml:space="preserve">, cu modificările </w:t>
      </w:r>
      <w:r w:rsidR="00684C59">
        <w:rPr>
          <w:rFonts w:ascii="Trebuchet MS" w:hAnsi="Trebuchet MS" w:cs="Tahoma"/>
        </w:rPr>
        <w:t>ș</w:t>
      </w:r>
      <w:r w:rsidR="00266C5A" w:rsidRPr="00A92C87">
        <w:rPr>
          <w:rFonts w:ascii="Trebuchet MS" w:hAnsi="Trebuchet MS" w:cs="Tahoma"/>
        </w:rPr>
        <w:t>i completările ulterioare.</w:t>
      </w:r>
    </w:p>
    <w:p w:rsidR="00AF1D63" w:rsidRPr="002B7944" w:rsidRDefault="001A1B1F" w:rsidP="005C58D8">
      <w:pPr>
        <w:pStyle w:val="SubTitle2"/>
        <w:tabs>
          <w:tab w:val="left" w:pos="8220"/>
        </w:tabs>
        <w:spacing w:before="100" w:after="100" w:line="276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A92C87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3.Domen</w:t>
      </w:r>
      <w:r w:rsidR="000544F0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iul</w:t>
      </w:r>
      <w:r w:rsidRPr="00A92C87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 </w:t>
      </w:r>
      <w:r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201</w:t>
      </w:r>
      <w:r w:rsidR="00563036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8</w:t>
      </w:r>
      <w:r w:rsidR="0018496A" w:rsidRPr="00A92C87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A92C87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0544F0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în sesiunea II-a este</w:t>
      </w:r>
      <w:r w:rsidR="00BF2C88" w:rsidRPr="002B7944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asisten</w:t>
      </w:r>
      <w:r w:rsidR="00684C59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2B794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  <w:r w:rsidR="000544F0">
        <w:rPr>
          <w:rFonts w:ascii="Trebuchet MS" w:hAnsi="Trebuchet MS" w:cs="Trebuchet MS"/>
          <w:bCs w:val="0"/>
          <w:sz w:val="22"/>
          <w:szCs w:val="22"/>
          <w:lang w:val="ro-RO"/>
        </w:rPr>
        <w:t>.</w:t>
      </w:r>
    </w:p>
    <w:p w:rsidR="004A77B2" w:rsidRPr="00F97BCA" w:rsidRDefault="00754049" w:rsidP="000544F0">
      <w:pPr>
        <w:tabs>
          <w:tab w:val="left" w:pos="2530"/>
          <w:tab w:val="left" w:pos="2860"/>
          <w:tab w:val="left" w:pos="8220"/>
        </w:tabs>
        <w:spacing w:before="100" w:after="100" w:line="276" w:lineRule="auto"/>
        <w:ind w:right="-60"/>
        <w:jc w:val="both"/>
        <w:rPr>
          <w:rFonts w:ascii="Trebuchet MS" w:hAnsi="Trebuchet MS" w:cs="Trebuchet MS"/>
        </w:rPr>
      </w:pPr>
      <w:bookmarkStart w:id="1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="004A77B2" w:rsidRPr="00293BC3">
        <w:rPr>
          <w:rFonts w:ascii="Trebuchet MS" w:hAnsi="Trebuchet MS" w:cs="Trebuchet MS"/>
          <w:b/>
          <w:bCs/>
        </w:rPr>
        <w:t>Sum</w:t>
      </w:r>
      <w:r w:rsidR="000544F0">
        <w:rPr>
          <w:rFonts w:ascii="Trebuchet MS" w:hAnsi="Trebuchet MS" w:cs="Trebuchet MS"/>
          <w:b/>
          <w:bCs/>
        </w:rPr>
        <w:t>a</w:t>
      </w:r>
      <w:bookmarkEnd w:id="1"/>
      <w:r w:rsidR="000544F0">
        <w:rPr>
          <w:rFonts w:ascii="Trebuchet MS" w:hAnsi="Trebuchet MS" w:cs="Trebuchet MS"/>
          <w:b/>
          <w:bCs/>
        </w:rPr>
        <w:t xml:space="preserve"> </w:t>
      </w:r>
      <w:r w:rsidR="00696C7E" w:rsidRPr="00293BC3">
        <w:rPr>
          <w:rFonts w:ascii="Trebuchet MS" w:hAnsi="Trebuchet MS" w:cs="Trebuchet MS"/>
          <w:b/>
          <w:bCs/>
        </w:rPr>
        <w:t>pus</w:t>
      </w:r>
      <w:r w:rsidR="000544F0">
        <w:rPr>
          <w:rFonts w:ascii="Trebuchet MS" w:hAnsi="Trebuchet MS" w:cs="Trebuchet MS"/>
          <w:b/>
          <w:bCs/>
        </w:rPr>
        <w:t>ă</w:t>
      </w:r>
      <w:r w:rsidR="00696C7E" w:rsidRPr="00293BC3">
        <w:rPr>
          <w:rFonts w:ascii="Trebuchet MS" w:hAnsi="Trebuchet MS" w:cs="Trebuchet MS"/>
          <w:b/>
          <w:bCs/>
        </w:rPr>
        <w:t xml:space="preserve">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0544F0">
        <w:rPr>
          <w:rFonts w:ascii="Trebuchet MS" w:hAnsi="Trebuchet MS" w:cs="Trebuchet MS"/>
          <w:b/>
          <w:bCs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="000544F0">
        <w:rPr>
          <w:rFonts w:ascii="Trebuchet MS" w:hAnsi="Trebuchet MS" w:cs="Trebuchet MS"/>
        </w:rPr>
        <w:t xml:space="preserve">sesiunea a II –a de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>are</w:t>
      </w:r>
      <w:r w:rsidR="000544F0">
        <w:rPr>
          <w:rFonts w:ascii="Trebuchet MS" w:hAnsi="Trebuchet MS" w:cs="Trebuchet MS"/>
          <w:snapToGrid w:val="0"/>
        </w:rPr>
        <w:t xml:space="preserve"> </w:t>
      </w:r>
      <w:r w:rsidRPr="00293BC3">
        <w:rPr>
          <w:rFonts w:ascii="Trebuchet MS" w:hAnsi="Trebuchet MS" w:cs="Trebuchet MS"/>
          <w:snapToGrid w:val="0"/>
        </w:rPr>
        <w:t xml:space="preserve">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201</w:t>
      </w:r>
      <w:r w:rsidR="00B93759" w:rsidRPr="00293BC3">
        <w:rPr>
          <w:rFonts w:ascii="Trebuchet MS" w:hAnsi="Trebuchet MS" w:cs="Trebuchet MS"/>
        </w:rPr>
        <w:t>8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293BC3">
        <w:rPr>
          <w:rFonts w:ascii="Trebuchet MS" w:hAnsi="Trebuchet MS" w:cs="Trebuchet MS"/>
        </w:rPr>
        <w:t xml:space="preserve"> nr.</w:t>
      </w:r>
      <w:r w:rsidR="00563036" w:rsidRPr="00293BC3">
        <w:rPr>
          <w:rFonts w:ascii="Trebuchet MS" w:hAnsi="Trebuchet MS" w:cs="Trebuchet MS"/>
        </w:rPr>
        <w:t>15</w:t>
      </w:r>
      <w:r w:rsidR="0018496A" w:rsidRPr="00293BC3">
        <w:rPr>
          <w:rFonts w:ascii="Trebuchet MS" w:hAnsi="Trebuchet MS" w:cs="Trebuchet MS"/>
        </w:rPr>
        <w:t>/201</w:t>
      </w:r>
      <w:r w:rsidR="00563036" w:rsidRPr="00293BC3">
        <w:rPr>
          <w:rFonts w:ascii="Trebuchet MS" w:hAnsi="Trebuchet MS" w:cs="Trebuchet MS"/>
        </w:rPr>
        <w:t>8</w:t>
      </w:r>
      <w:r w:rsidR="000544F0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2018 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>i stabilirea unor măsuri bugetare</w:t>
      </w:r>
      <w:r w:rsidR="000544F0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B93759" w:rsidRPr="00255177">
        <w:rPr>
          <w:rFonts w:ascii="Trebuchet MS" w:hAnsi="Trebuchet MS" w:cs="Trebuchet MS"/>
        </w:rPr>
        <w:t xml:space="preserve"> nr. 20/2018 </w:t>
      </w:r>
      <w:r w:rsidR="00B93759" w:rsidRPr="00255177">
        <w:rPr>
          <w:rFonts w:ascii="Trebuchet MS" w:hAnsi="Trebuchet MS"/>
        </w:rPr>
        <w:t>privind aprobarea programului anual de acordare a finan</w:t>
      </w:r>
      <w:r w:rsidR="00684C59" w:rsidRPr="00255177">
        <w:rPr>
          <w:rFonts w:ascii="Trebuchet MS" w:hAnsi="Trebuchet MS"/>
        </w:rPr>
        <w:t>ț</w:t>
      </w:r>
      <w:r w:rsidR="00B93759" w:rsidRPr="00255177">
        <w:rPr>
          <w:rFonts w:ascii="Trebuchet MS" w:hAnsi="Trebuchet MS"/>
        </w:rPr>
        <w:t>ărilor nerambursabile din bugetul general al Jude</w:t>
      </w:r>
      <w:r w:rsidR="00684C59" w:rsidRPr="00255177">
        <w:rPr>
          <w:rFonts w:ascii="Trebuchet MS" w:hAnsi="Trebuchet MS"/>
        </w:rPr>
        <w:t>ț</w:t>
      </w:r>
      <w:r w:rsidR="00B93759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, pentru anul 2018 în </w:t>
      </w:r>
      <w:r w:rsidR="000544F0">
        <w:rPr>
          <w:rFonts w:ascii="Trebuchet MS" w:hAnsi="Trebuchet MS"/>
        </w:rPr>
        <w:t xml:space="preserve">domeniul </w:t>
      </w:r>
      <w:r w:rsidR="00B93759" w:rsidRPr="00255177">
        <w:rPr>
          <w:rFonts w:ascii="Trebuchet MS" w:hAnsi="Trebuchet MS"/>
        </w:rPr>
        <w:t>asisten</w:t>
      </w:r>
      <w:r w:rsidR="00684C59" w:rsidRPr="00255177">
        <w:rPr>
          <w:rFonts w:ascii="Trebuchet MS" w:hAnsi="Trebuchet MS"/>
        </w:rPr>
        <w:t>ț</w:t>
      </w:r>
      <w:r w:rsidR="00B93759" w:rsidRPr="00255177">
        <w:rPr>
          <w:rFonts w:ascii="Trebuchet MS" w:hAnsi="Trebuchet MS"/>
        </w:rPr>
        <w:t>ă socială</w:t>
      </w:r>
      <w:r w:rsidR="00293BC3" w:rsidRPr="00255177">
        <w:rPr>
          <w:rFonts w:ascii="Trebuchet MS" w:hAnsi="Trebuchet MS"/>
        </w:rPr>
        <w:t>,</w:t>
      </w:r>
      <w:r w:rsidR="000544F0">
        <w:rPr>
          <w:rFonts w:ascii="Trebuchet MS" w:hAnsi="Trebuchet MS"/>
        </w:rPr>
        <w:t xml:space="preserve"> este de </w:t>
      </w:r>
      <w:r w:rsidR="006152BC">
        <w:rPr>
          <w:rFonts w:ascii="Trebuchet MS" w:hAnsi="Trebuchet MS"/>
        </w:rPr>
        <w:t>2</w:t>
      </w:r>
      <w:r w:rsidR="00293BC3">
        <w:rPr>
          <w:rFonts w:ascii="Trebuchet MS" w:hAnsi="Trebuchet MS" w:cs="Trebuchet MS"/>
        </w:rPr>
        <w:t>0</w:t>
      </w:r>
      <w:r w:rsidR="00164D50" w:rsidRPr="00F97BCA">
        <w:rPr>
          <w:rFonts w:ascii="Trebuchet MS" w:hAnsi="Trebuchet MS" w:cs="Trebuchet MS"/>
        </w:rPr>
        <w:t>0</w:t>
      </w:r>
      <w:r w:rsidR="000544F0">
        <w:rPr>
          <w:rFonts w:ascii="Trebuchet MS" w:hAnsi="Trebuchet MS" w:cs="Trebuchet MS"/>
        </w:rPr>
        <w:t>.000 lei.</w:t>
      </w:r>
    </w:p>
    <w:p w:rsidR="001A1B1F" w:rsidRPr="003E4221" w:rsidRDefault="00754049" w:rsidP="00A6339E">
      <w:pPr>
        <w:tabs>
          <w:tab w:val="left" w:pos="8220"/>
        </w:tabs>
        <w:spacing w:after="100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201</w:t>
      </w:r>
      <w:r w:rsidR="00666BD2">
        <w:rPr>
          <w:rFonts w:ascii="Trebuchet MS" w:hAnsi="Trebuchet MS" w:cs="Trebuchet MS"/>
        </w:rPr>
        <w:t>8</w:t>
      </w:r>
    </w:p>
    <w:p w:rsidR="004A77B2" w:rsidRPr="00255177" w:rsidRDefault="00754049" w:rsidP="006152BC">
      <w:pPr>
        <w:tabs>
          <w:tab w:val="left" w:pos="8220"/>
        </w:tabs>
        <w:spacing w:after="100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>poate fi accesată pe site-ul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6152BC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6152BC">
        <w:rPr>
          <w:rFonts w:ascii="Trebuchet MS" w:hAnsi="Trebuchet MS" w:cs="Trebuchet MS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6152BC">
        <w:rPr>
          <w:rStyle w:val="Hyperlink"/>
          <w:rFonts w:ascii="Trebuchet MS" w:hAnsi="Trebuchet MS" w:cs="Trebuchet MS"/>
          <w:b/>
          <w:color w:val="auto"/>
          <w:u w:val="none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etajul I, secretariatul comisi</w:t>
      </w:r>
      <w:r w:rsidR="006152BC">
        <w:rPr>
          <w:rFonts w:ascii="Trebuchet MS" w:hAnsi="Trebuchet MS" w:cs="Trebuchet MS"/>
        </w:rPr>
        <w:t xml:space="preserve">ei </w:t>
      </w:r>
      <w:r w:rsidR="004A77B2" w:rsidRPr="00255177">
        <w:rPr>
          <w:rFonts w:ascii="Trebuchet MS" w:hAnsi="Trebuchet MS" w:cs="Trebuchet MS"/>
        </w:rPr>
        <w:t>–</w:t>
      </w:r>
      <w:r w:rsidRPr="00255177">
        <w:rPr>
          <w:rFonts w:ascii="Trebuchet MS" w:hAnsi="Trebuchet MS" w:cs="Trebuchet MS"/>
        </w:rPr>
        <w:t xml:space="preserve"> dna.</w:t>
      </w:r>
      <w:r w:rsidR="006152BC">
        <w:rPr>
          <w:rFonts w:ascii="Trebuchet MS" w:hAnsi="Trebuchet MS" w:cs="Trebuchet MS"/>
        </w:rPr>
        <w:t xml:space="preserve"> consilier </w:t>
      </w:r>
      <w:r w:rsidR="00CF2361">
        <w:rPr>
          <w:rFonts w:ascii="Trebuchet MS" w:hAnsi="Trebuchet MS" w:cs="Trebuchet MS"/>
        </w:rPr>
        <w:t>Carmen Orășan</w:t>
      </w:r>
      <w:r w:rsidR="0018496A" w:rsidRPr="00255177">
        <w:rPr>
          <w:rFonts w:ascii="Trebuchet MS" w:hAnsi="Trebuchet MS" w:cs="Trebuchet MS"/>
        </w:rPr>
        <w:t xml:space="preserve"> </w:t>
      </w:r>
      <w:r w:rsidR="0096129B" w:rsidRPr="00255177">
        <w:rPr>
          <w:rFonts w:ascii="Trebuchet MS" w:hAnsi="Trebuchet MS" w:cs="Trebuchet MS"/>
        </w:rPr>
        <w:t>- cam.</w:t>
      </w:r>
      <w:r w:rsidR="00FD0377" w:rsidRPr="00255177">
        <w:rPr>
          <w:rFonts w:ascii="Trebuchet MS" w:hAnsi="Trebuchet MS" w:cs="Trebuchet MS"/>
        </w:rPr>
        <w:t>118</w:t>
      </w:r>
      <w:r w:rsidR="0096129B" w:rsidRPr="00255177">
        <w:rPr>
          <w:rFonts w:ascii="Trebuchet MS" w:hAnsi="Trebuchet MS" w:cs="Trebuchet MS"/>
        </w:rPr>
        <w:t>.</w:t>
      </w:r>
    </w:p>
    <w:p w:rsidR="001A1B1F" w:rsidRPr="00255177" w:rsidRDefault="00754049" w:rsidP="00A6339E">
      <w:pPr>
        <w:tabs>
          <w:tab w:val="left" w:pos="8220"/>
        </w:tabs>
        <w:spacing w:before="40" w:after="100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a Victoriei nr.1, Registratura generală - camera</w:t>
      </w:r>
      <w:r w:rsidR="00294429" w:rsidRPr="00255177">
        <w:rPr>
          <w:rFonts w:ascii="Trebuchet MS" w:hAnsi="Trebuchet MS" w:cs="Trebuchet MS"/>
        </w:rPr>
        <w:t xml:space="preserve"> 1, până la data de </w:t>
      </w:r>
      <w:r w:rsidR="003826C7">
        <w:rPr>
          <w:rFonts w:ascii="Trebuchet MS" w:hAnsi="Trebuchet MS" w:cs="Trebuchet MS"/>
          <w:b/>
        </w:rPr>
        <w:t>4 octombrie</w:t>
      </w:r>
      <w:r w:rsidR="001A1B1F" w:rsidRPr="00255177">
        <w:rPr>
          <w:rFonts w:ascii="Trebuchet MS" w:hAnsi="Trebuchet MS" w:cs="Trebuchet MS"/>
          <w:b/>
        </w:rPr>
        <w:t xml:space="preserve"> 201</w:t>
      </w:r>
      <w:r w:rsidR="00836809">
        <w:rPr>
          <w:rFonts w:ascii="Trebuchet MS" w:hAnsi="Trebuchet MS" w:cs="Trebuchet MS"/>
          <w:b/>
        </w:rPr>
        <w:t>8</w:t>
      </w:r>
      <w:r w:rsidR="0069332D" w:rsidRPr="00255177">
        <w:rPr>
          <w:rFonts w:ascii="Trebuchet MS" w:hAnsi="Trebuchet MS" w:cs="Trebuchet MS"/>
          <w:b/>
        </w:rPr>
        <w:t>, ora 16</w:t>
      </w:r>
      <w:r w:rsidR="0069332D" w:rsidRPr="00255177">
        <w:rPr>
          <w:rFonts w:ascii="Trebuchet MS" w:hAnsi="Trebuchet MS" w:cs="Trebuchet MS"/>
          <w:b/>
          <w:vertAlign w:val="superscript"/>
        </w:rPr>
        <w:t>00</w:t>
      </w:r>
      <w:r w:rsidR="001A1B1F" w:rsidRPr="00255177">
        <w:rPr>
          <w:rFonts w:ascii="Trebuchet MS" w:hAnsi="Trebuchet MS" w:cs="Trebuchet MS"/>
          <w:b/>
        </w:rPr>
        <w:t>.</w:t>
      </w:r>
    </w:p>
    <w:p w:rsidR="001A1B1F" w:rsidRPr="00255177" w:rsidRDefault="00754049" w:rsidP="00A6339E">
      <w:pPr>
        <w:tabs>
          <w:tab w:val="left" w:pos="284"/>
          <w:tab w:val="left" w:pos="2340"/>
          <w:tab w:val="left" w:pos="8220"/>
        </w:tabs>
        <w:spacing w:before="40" w:after="100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lastRenderedPageBreak/>
        <w:t xml:space="preserve">8. </w:t>
      </w:r>
      <w:r w:rsidR="001A1B1F" w:rsidRPr="00255177">
        <w:rPr>
          <w:rFonts w:ascii="Trebuchet MS" w:hAnsi="Trebuchet MS" w:cs="Trebuchet MS"/>
          <w:b/>
          <w:bCs/>
        </w:rPr>
        <w:t xml:space="preserve">Evaluarea </w:t>
      </w:r>
      <w:r w:rsidR="00684C59" w:rsidRPr="00255177">
        <w:rPr>
          <w:rFonts w:ascii="Trebuchet MS" w:hAnsi="Trebuchet MS" w:cs="Trebuchet MS"/>
          <w:b/>
          <w:bCs/>
        </w:rPr>
        <w:t>ș</w:t>
      </w:r>
      <w:r w:rsidR="001A1B1F" w:rsidRPr="00255177">
        <w:rPr>
          <w:rFonts w:ascii="Trebuchet MS" w:hAnsi="Trebuchet MS" w:cs="Trebuchet MS"/>
          <w:b/>
          <w:bCs/>
        </w:rPr>
        <w:t>i selec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3826C7">
        <w:rPr>
          <w:rFonts w:ascii="Trebuchet MS" w:hAnsi="Trebuchet MS" w:cs="Trebuchet MS"/>
        </w:rPr>
        <w:t xml:space="preserve">a de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684C59" w:rsidRPr="00255177">
        <w:rPr>
          <w:rFonts w:ascii="Trebuchet MS" w:hAnsi="Trebuchet MS" w:cs="Trebuchet MS"/>
        </w:rPr>
        <w:t>ș</w:t>
      </w:r>
      <w:r w:rsidR="00C452EC" w:rsidRPr="00255177">
        <w:rPr>
          <w:rFonts w:ascii="Trebuchet MS" w:hAnsi="Trebuchet MS" w:cs="Trebuchet MS"/>
        </w:rPr>
        <w:t>i selec</w:t>
      </w:r>
      <w:r w:rsidR="00684C59" w:rsidRPr="00255177">
        <w:rPr>
          <w:rFonts w:ascii="Trebuchet MS" w:hAnsi="Trebuchet MS" w:cs="Trebuchet MS"/>
        </w:rPr>
        <w:t>ț</w:t>
      </w:r>
      <w:r w:rsidR="00C452EC" w:rsidRPr="00255177">
        <w:rPr>
          <w:rFonts w:ascii="Trebuchet MS" w:hAnsi="Trebuchet MS" w:cs="Trebuchet MS"/>
        </w:rPr>
        <w:t>ionare</w:t>
      </w:r>
      <w:r w:rsidR="00972BC5" w:rsidRPr="00255177">
        <w:rPr>
          <w:rFonts w:ascii="Trebuchet MS" w:hAnsi="Trebuchet MS" w:cs="Trebuchet MS"/>
        </w:rPr>
        <w:t xml:space="preserve"> </w:t>
      </w:r>
      <w:r w:rsidR="003826C7">
        <w:rPr>
          <w:rFonts w:ascii="Trebuchet MS" w:hAnsi="Trebuchet MS" w:cs="Trebuchet MS"/>
        </w:rPr>
        <w:t>constituită prin Hotărârea Consiliului Județean Mureș nr.33/29.03.2018</w:t>
      </w:r>
      <w:r w:rsidR="00972BC5" w:rsidRPr="00255177">
        <w:rPr>
          <w:rFonts w:ascii="Trebuchet MS" w:hAnsi="Trebuchet MS" w:cs="Trebuchet MS"/>
        </w:rPr>
        <w:t>,</w:t>
      </w:r>
      <w:r w:rsidR="003826C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domeniu</w:t>
      </w:r>
      <w:r w:rsidR="003826C7">
        <w:rPr>
          <w:rFonts w:ascii="Trebuchet MS" w:hAnsi="Trebuchet MS" w:cs="Trebuchet MS"/>
        </w:rPr>
        <w:t>l asistență socială</w:t>
      </w:r>
      <w:r w:rsidR="00492D5B" w:rsidRPr="00255177">
        <w:rPr>
          <w:rFonts w:ascii="Trebuchet MS" w:hAnsi="Trebuchet MS" w:cs="Trebuchet MS"/>
        </w:rPr>
        <w:t>.</w:t>
      </w:r>
    </w:p>
    <w:p w:rsidR="001A1B1F" w:rsidRPr="000A4807" w:rsidRDefault="007A7BF0" w:rsidP="00A6339E">
      <w:pPr>
        <w:tabs>
          <w:tab w:val="left" w:pos="8220"/>
        </w:tabs>
        <w:spacing w:before="40" w:after="100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9</w:t>
      </w:r>
      <w:r w:rsidR="00A6339E" w:rsidRPr="00255177">
        <w:rPr>
          <w:rFonts w:ascii="Trebuchet MS" w:hAnsi="Trebuchet MS" w:cs="Trebuchet MS"/>
          <w:b/>
        </w:rPr>
        <w:t>.</w:t>
      </w:r>
      <w:r>
        <w:rPr>
          <w:rFonts w:ascii="Trebuchet MS" w:hAnsi="Trebuchet MS" w:cs="Trebuchet MS"/>
          <w:b/>
        </w:rPr>
        <w:t xml:space="preserve"> </w:t>
      </w:r>
      <w:r w:rsidR="001A1B1F" w:rsidRPr="00255177">
        <w:rPr>
          <w:rFonts w:ascii="Trebuchet MS" w:hAnsi="Trebuchet MS" w:cs="Trebuchet MS"/>
          <w:b/>
        </w:rPr>
        <w:t>La încheierea procedurii</w:t>
      </w:r>
      <w:r w:rsidR="001A1B1F" w:rsidRPr="00255177">
        <w:rPr>
          <w:rFonts w:ascii="Trebuchet MS" w:hAnsi="Trebuchet MS" w:cs="Trebuchet MS"/>
        </w:rPr>
        <w:t xml:space="preserve"> de evaluare 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i selec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ionare,Comis</w:t>
      </w:r>
      <w:r w:rsidR="003826C7">
        <w:rPr>
          <w:rFonts w:ascii="Trebuchet MS" w:hAnsi="Trebuchet MS" w:cs="Trebuchet MS"/>
        </w:rPr>
        <w:t>ia</w:t>
      </w:r>
      <w:r w:rsidR="00C452EC" w:rsidRPr="00255177">
        <w:rPr>
          <w:rFonts w:ascii="Trebuchet MS" w:hAnsi="Trebuchet MS" w:cs="Trebuchet MS"/>
        </w:rPr>
        <w:t xml:space="preserve"> </w:t>
      </w:r>
      <w:r w:rsidR="001A1B1F" w:rsidRPr="00255177">
        <w:rPr>
          <w:rFonts w:ascii="Trebuchet MS" w:hAnsi="Trebuchet MS" w:cs="Trebuchet MS"/>
        </w:rPr>
        <w:t>de</w:t>
      </w:r>
      <w:r w:rsidR="003826C7">
        <w:rPr>
          <w:rFonts w:ascii="Trebuchet MS" w:hAnsi="Trebuchet MS" w:cs="Trebuchet MS"/>
        </w:rPr>
        <w:t xml:space="preserve"> </w:t>
      </w:r>
      <w:r w:rsidR="001A1B1F" w:rsidRPr="00255177">
        <w:rPr>
          <w:rFonts w:ascii="Trebuchet MS" w:hAnsi="Trebuchet MS" w:cs="Trebuchet MS"/>
        </w:rPr>
        <w:t>evaluare</w:t>
      </w:r>
      <w:r w:rsidR="003826C7">
        <w:rPr>
          <w:rFonts w:ascii="Trebuchet MS" w:hAnsi="Trebuchet MS" w:cs="Trebuchet MS"/>
        </w:rPr>
        <w:t xml:space="preserve"> 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i </w:t>
      </w:r>
      <w:r w:rsidR="001A1B1F" w:rsidRPr="000A4807">
        <w:rPr>
          <w:rFonts w:ascii="Trebuchet MS" w:hAnsi="Trebuchet MS" w:cs="Trebuchet MS"/>
        </w:rPr>
        <w:t>selec</w:t>
      </w:r>
      <w:r w:rsidR="00684C59">
        <w:rPr>
          <w:rFonts w:ascii="Trebuchet MS" w:hAnsi="Trebuchet MS" w:cs="Trebuchet MS"/>
        </w:rPr>
        <w:t>ț</w:t>
      </w:r>
      <w:r w:rsidR="001A1B1F" w:rsidRPr="000A4807">
        <w:rPr>
          <w:rFonts w:ascii="Trebuchet MS" w:hAnsi="Trebuchet MS" w:cs="Trebuchet MS"/>
        </w:rPr>
        <w:t>ionare</w:t>
      </w:r>
      <w:r w:rsidR="003826C7">
        <w:rPr>
          <w:rFonts w:ascii="Trebuchet MS" w:hAnsi="Trebuchet MS" w:cs="Trebuchet MS"/>
        </w:rPr>
        <w:t xml:space="preserve"> </w:t>
      </w:r>
      <w:r w:rsidR="00C452EC" w:rsidRPr="000A4807">
        <w:rPr>
          <w:rFonts w:ascii="Trebuchet MS" w:hAnsi="Trebuchet MS" w:cs="Trebuchet MS"/>
        </w:rPr>
        <w:t>v</w:t>
      </w:r>
      <w:r w:rsidR="003826C7">
        <w:rPr>
          <w:rFonts w:ascii="Trebuchet MS" w:hAnsi="Trebuchet MS" w:cs="Trebuchet MS"/>
        </w:rPr>
        <w:t>a</w:t>
      </w:r>
      <w:r w:rsidR="001A1B1F" w:rsidRPr="000A4807">
        <w:rPr>
          <w:rFonts w:ascii="Trebuchet MS" w:hAnsi="Trebuchet MS" w:cs="Trebuchet MS"/>
        </w:rPr>
        <w:t xml:space="preserve"> afi</w:t>
      </w:r>
      <w:r w:rsidR="00684C59">
        <w:rPr>
          <w:rFonts w:ascii="Trebuchet MS" w:hAnsi="Trebuchet MS" w:cs="Trebuchet MS"/>
        </w:rPr>
        <w:t>ș</w:t>
      </w:r>
      <w:r w:rsidR="001A1B1F" w:rsidRPr="000A4807">
        <w:rPr>
          <w:rFonts w:ascii="Trebuchet MS" w:hAnsi="Trebuchet MS" w:cs="Trebuchet MS"/>
        </w:rPr>
        <w:t xml:space="preserve">a pe </w:t>
      </w:r>
      <w:r w:rsidR="00CC7CAD">
        <w:rPr>
          <w:rFonts w:ascii="Trebuchet MS" w:hAnsi="Trebuchet MS" w:cs="Trebuchet MS"/>
        </w:rPr>
        <w:t>pagina de internet a</w:t>
      </w:r>
      <w:r w:rsidR="001A1B1F" w:rsidRPr="000A4807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A1B1F" w:rsidRPr="000A4807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3826C7">
        <w:rPr>
          <w:rFonts w:ascii="Trebuchet MS" w:hAnsi="Trebuchet MS" w:cs="Trebuchet MS"/>
        </w:rPr>
        <w:t xml:space="preserve"> </w:t>
      </w:r>
      <w:hyperlink r:id="rId10" w:history="1">
        <w:r w:rsidR="0052700D" w:rsidRPr="00E61FC6">
          <w:rPr>
            <w:rStyle w:val="Hyperlink"/>
            <w:rFonts w:ascii="Trebuchet MS" w:hAnsi="Trebuchet MS" w:cs="Trebuchet MS"/>
          </w:rPr>
          <w:t>www.cjmures.ro</w:t>
        </w:r>
      </w:hyperlink>
      <w:r w:rsidR="001A1B1F" w:rsidRPr="000A4807">
        <w:rPr>
          <w:rFonts w:ascii="Trebuchet MS" w:hAnsi="Trebuchet MS" w:cs="Trebuchet MS"/>
        </w:rPr>
        <w:t xml:space="preserve"> rezultatul selec</w:t>
      </w:r>
      <w:r w:rsidR="00684C59">
        <w:rPr>
          <w:rFonts w:ascii="Trebuchet MS" w:hAnsi="Trebuchet MS" w:cs="Trebuchet MS"/>
        </w:rPr>
        <w:t>ț</w:t>
      </w:r>
      <w:r w:rsidR="001A1B1F" w:rsidRPr="000A4807">
        <w:rPr>
          <w:rFonts w:ascii="Trebuchet MS" w:hAnsi="Trebuchet MS" w:cs="Trebuchet MS"/>
        </w:rPr>
        <w:t xml:space="preserve">iei precum </w:t>
      </w:r>
      <w:r w:rsidR="00684C59">
        <w:rPr>
          <w:rFonts w:ascii="Trebuchet MS" w:hAnsi="Trebuchet MS" w:cs="Trebuchet MS"/>
        </w:rPr>
        <w:t>ș</w:t>
      </w:r>
      <w:r w:rsidR="001A1B1F" w:rsidRPr="000A4807">
        <w:rPr>
          <w:rFonts w:ascii="Trebuchet MS" w:hAnsi="Trebuchet MS" w:cs="Trebuchet MS"/>
        </w:rPr>
        <w:t xml:space="preserve">i </w:t>
      </w:r>
      <w:r w:rsidR="00C452EC" w:rsidRPr="000A4807">
        <w:rPr>
          <w:rFonts w:ascii="Trebuchet MS" w:hAnsi="Trebuchet MS" w:cs="Trebuchet MS"/>
        </w:rPr>
        <w:t>sumele</w:t>
      </w:r>
      <w:r w:rsidR="001A1B1F" w:rsidRPr="000A4807">
        <w:rPr>
          <w:rFonts w:ascii="Trebuchet MS" w:hAnsi="Trebuchet MS" w:cs="Trebuchet MS"/>
        </w:rPr>
        <w:t xml:space="preserve"> propuse a fi alocate</w:t>
      </w:r>
      <w:r w:rsidR="00C452EC" w:rsidRPr="000A4807">
        <w:rPr>
          <w:rFonts w:ascii="Trebuchet MS" w:hAnsi="Trebuchet MS" w:cs="Trebuchet MS"/>
        </w:rPr>
        <w:t>, pentru fiecare proiect în parte</w:t>
      </w:r>
      <w:r w:rsidR="001A1B1F" w:rsidRPr="000A4807">
        <w:rPr>
          <w:rFonts w:ascii="Trebuchet MS" w:hAnsi="Trebuchet MS" w:cs="Trebuchet MS"/>
        </w:rPr>
        <w:t>.</w:t>
      </w:r>
    </w:p>
    <w:p w:rsidR="003826C7" w:rsidRDefault="003826C7" w:rsidP="001A1B1F">
      <w:pPr>
        <w:pStyle w:val="Titlu2"/>
        <w:tabs>
          <w:tab w:val="left" w:pos="10560"/>
        </w:tabs>
        <w:spacing w:after="100" w:line="288" w:lineRule="auto"/>
        <w:ind w:left="720" w:firstLine="720"/>
        <w:jc w:val="right"/>
        <w:rPr>
          <w:rFonts w:ascii="Trebuchet MS" w:hAnsi="Trebuchet MS" w:cs="Trebuchet MS"/>
          <w:b w:val="0"/>
          <w:sz w:val="24"/>
          <w:szCs w:val="24"/>
        </w:rPr>
      </w:pPr>
    </w:p>
    <w:p w:rsidR="003826C7" w:rsidRDefault="003826C7" w:rsidP="001A1B1F">
      <w:pPr>
        <w:pStyle w:val="Titlu2"/>
        <w:tabs>
          <w:tab w:val="left" w:pos="10560"/>
        </w:tabs>
        <w:spacing w:after="100" w:line="288" w:lineRule="auto"/>
        <w:ind w:left="720" w:firstLine="720"/>
        <w:jc w:val="right"/>
        <w:rPr>
          <w:rFonts w:ascii="Trebuchet MS" w:hAnsi="Trebuchet MS" w:cs="Trebuchet MS"/>
          <w:b w:val="0"/>
          <w:sz w:val="24"/>
          <w:szCs w:val="24"/>
        </w:rPr>
      </w:pPr>
    </w:p>
    <w:p w:rsidR="003826C7" w:rsidRDefault="003826C7" w:rsidP="003826C7">
      <w:pPr>
        <w:rPr>
          <w:lang w:eastAsia="ro-RO"/>
        </w:rPr>
      </w:pPr>
    </w:p>
    <w:p w:rsidR="003826C7" w:rsidRDefault="003826C7" w:rsidP="003826C7">
      <w:pPr>
        <w:rPr>
          <w:lang w:eastAsia="ro-RO"/>
        </w:rPr>
      </w:pPr>
    </w:p>
    <w:p w:rsidR="003826C7" w:rsidRPr="003826C7" w:rsidRDefault="003826C7" w:rsidP="003826C7">
      <w:pPr>
        <w:rPr>
          <w:lang w:eastAsia="ro-RO"/>
        </w:rPr>
      </w:pPr>
    </w:p>
    <w:p w:rsidR="001A1B1F" w:rsidRPr="00A6339E" w:rsidRDefault="001A1B1F" w:rsidP="001A1B1F">
      <w:pPr>
        <w:pStyle w:val="Titlu2"/>
        <w:tabs>
          <w:tab w:val="left" w:pos="10560"/>
        </w:tabs>
        <w:spacing w:after="100" w:line="288" w:lineRule="auto"/>
        <w:ind w:left="720" w:firstLine="720"/>
        <w:jc w:val="right"/>
        <w:rPr>
          <w:rFonts w:ascii="Trebuchet MS" w:hAnsi="Trebuchet MS" w:cs="Trebuchet MS"/>
          <w:b w:val="0"/>
          <w:sz w:val="24"/>
          <w:szCs w:val="24"/>
        </w:rPr>
      </w:pPr>
      <w:r w:rsidRPr="00A6339E">
        <w:rPr>
          <w:rFonts w:ascii="Trebuchet MS" w:hAnsi="Trebuchet MS" w:cs="Trebuchet MS"/>
          <w:b w:val="0"/>
          <w:sz w:val="24"/>
          <w:szCs w:val="24"/>
        </w:rPr>
        <w:t>PRE</w:t>
      </w:r>
      <w:r w:rsidR="00684C59">
        <w:rPr>
          <w:rFonts w:ascii="Trebuchet MS" w:hAnsi="Trebuchet MS" w:cs="Trebuchet MS"/>
          <w:b w:val="0"/>
          <w:sz w:val="24"/>
          <w:szCs w:val="24"/>
        </w:rPr>
        <w:t>Ș</w:t>
      </w:r>
      <w:r w:rsidRPr="00A6339E">
        <w:rPr>
          <w:rFonts w:ascii="Trebuchet MS" w:hAnsi="Trebuchet MS" w:cs="Trebuchet MS"/>
          <w:b w:val="0"/>
          <w:sz w:val="24"/>
          <w:szCs w:val="24"/>
        </w:rPr>
        <w:t>EDINTE</w:t>
      </w:r>
    </w:p>
    <w:p w:rsidR="001A1B1F" w:rsidRDefault="000A480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3826C7" w:rsidRPr="000A4807" w:rsidRDefault="003826C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</w:p>
    <w:p w:rsidR="00CC7CAD" w:rsidRDefault="00CC7CAD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9B3A15" w:rsidRDefault="009B3A1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9B3A15" w:rsidRDefault="009B3A1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Întocmit: </w:t>
      </w:r>
      <w:r w:rsidR="003826C7">
        <w:rPr>
          <w:rFonts w:ascii="Trebuchet MS" w:hAnsi="Trebuchet MS" w:cs="Consolas"/>
          <w:sz w:val="18"/>
          <w:szCs w:val="18"/>
        </w:rPr>
        <w:t>Lefter Erika, consilier juridic</w:t>
      </w:r>
    </w:p>
    <w:p w:rsidR="00E931F5" w:rsidRDefault="003826C7" w:rsidP="003826C7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>Verificat:</w:t>
      </w:r>
      <w:r w:rsidR="00E931F5">
        <w:rPr>
          <w:rFonts w:ascii="Trebuchet MS" w:hAnsi="Trebuchet MS" w:cs="Consolas"/>
          <w:sz w:val="18"/>
          <w:szCs w:val="18"/>
        </w:rPr>
        <w:t xml:space="preserve">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 w:rsidR="00E931F5"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CC7CAD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CC7CAD">
      <w:pPr>
        <w:spacing w:after="0" w:line="276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1"/>
      <w:footerReference w:type="default" r:id="rId12"/>
      <w:headerReference w:type="first" r:id="rId13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74" w:rsidRDefault="00190C74" w:rsidP="00342558">
      <w:pPr>
        <w:spacing w:after="0" w:line="240" w:lineRule="auto"/>
      </w:pPr>
      <w:r>
        <w:separator/>
      </w:r>
    </w:p>
  </w:endnote>
  <w:endnote w:type="continuationSeparator" w:id="1">
    <w:p w:rsidR="00190C74" w:rsidRDefault="00190C74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E" w:rsidRPr="00CC5A0C" w:rsidRDefault="00E27EB0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 w:rsidRPr="00E27EB0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36220">
      <w:rPr>
        <w:rFonts w:ascii="Trebuchet MS" w:hAnsi="Trebuchet MS"/>
        <w:bCs/>
        <w:noProof/>
        <w:color w:val="FFFFFF"/>
        <w:sz w:val="12"/>
        <w:szCs w:val="12"/>
      </w:rPr>
      <w:t>2</w:t>
    </w:r>
    <w:r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36220">
      <w:rPr>
        <w:rFonts w:ascii="Trebuchet MS" w:hAnsi="Trebuchet MS"/>
        <w:bCs/>
        <w:noProof/>
        <w:color w:val="FFFFFF"/>
        <w:sz w:val="12"/>
        <w:szCs w:val="12"/>
      </w:rPr>
      <w:t>2</w:t>
    </w:r>
    <w:r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74" w:rsidRDefault="00190C74" w:rsidP="00342558">
      <w:pPr>
        <w:spacing w:after="0" w:line="240" w:lineRule="auto"/>
      </w:pPr>
      <w:r>
        <w:separator/>
      </w:r>
    </w:p>
  </w:footnote>
  <w:footnote w:type="continuationSeparator" w:id="1">
    <w:p w:rsidR="00190C74" w:rsidRDefault="00190C74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E" w:rsidRDefault="00E27EB0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E" w:rsidRDefault="00E27EB0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2558"/>
    <w:rsid w:val="00006BB6"/>
    <w:rsid w:val="00007609"/>
    <w:rsid w:val="000154E3"/>
    <w:rsid w:val="00032FF7"/>
    <w:rsid w:val="000544F0"/>
    <w:rsid w:val="00060339"/>
    <w:rsid w:val="000739E3"/>
    <w:rsid w:val="000A4029"/>
    <w:rsid w:val="000A4807"/>
    <w:rsid w:val="000A685A"/>
    <w:rsid w:val="000B0A5F"/>
    <w:rsid w:val="000E6C5F"/>
    <w:rsid w:val="00112823"/>
    <w:rsid w:val="0011556C"/>
    <w:rsid w:val="00115691"/>
    <w:rsid w:val="00127F18"/>
    <w:rsid w:val="0013413A"/>
    <w:rsid w:val="00142392"/>
    <w:rsid w:val="0015402B"/>
    <w:rsid w:val="00160804"/>
    <w:rsid w:val="001619D4"/>
    <w:rsid w:val="00161FFB"/>
    <w:rsid w:val="00164D50"/>
    <w:rsid w:val="0018496A"/>
    <w:rsid w:val="00190C74"/>
    <w:rsid w:val="001A1A0C"/>
    <w:rsid w:val="001A1A9D"/>
    <w:rsid w:val="001A1B1F"/>
    <w:rsid w:val="001A4FB1"/>
    <w:rsid w:val="001A52A1"/>
    <w:rsid w:val="001C40E7"/>
    <w:rsid w:val="001E3A39"/>
    <w:rsid w:val="001F072F"/>
    <w:rsid w:val="001F0DB1"/>
    <w:rsid w:val="001F2523"/>
    <w:rsid w:val="00233CA4"/>
    <w:rsid w:val="00236220"/>
    <w:rsid w:val="00253FF7"/>
    <w:rsid w:val="00255177"/>
    <w:rsid w:val="00260838"/>
    <w:rsid w:val="00266C5A"/>
    <w:rsid w:val="00291D76"/>
    <w:rsid w:val="00293BC3"/>
    <w:rsid w:val="00293CE3"/>
    <w:rsid w:val="00294429"/>
    <w:rsid w:val="00295BCA"/>
    <w:rsid w:val="00296EEB"/>
    <w:rsid w:val="002B7944"/>
    <w:rsid w:val="002F6B21"/>
    <w:rsid w:val="003014AF"/>
    <w:rsid w:val="003360A6"/>
    <w:rsid w:val="00342558"/>
    <w:rsid w:val="0035723C"/>
    <w:rsid w:val="00363420"/>
    <w:rsid w:val="003659C0"/>
    <w:rsid w:val="003826C7"/>
    <w:rsid w:val="00396096"/>
    <w:rsid w:val="003A36C9"/>
    <w:rsid w:val="003C1F15"/>
    <w:rsid w:val="003E4221"/>
    <w:rsid w:val="004120DE"/>
    <w:rsid w:val="004337BA"/>
    <w:rsid w:val="00440765"/>
    <w:rsid w:val="0044674D"/>
    <w:rsid w:val="00464A4F"/>
    <w:rsid w:val="00467EBD"/>
    <w:rsid w:val="00471C1A"/>
    <w:rsid w:val="00481293"/>
    <w:rsid w:val="00492D5B"/>
    <w:rsid w:val="004A3D97"/>
    <w:rsid w:val="004A77B2"/>
    <w:rsid w:val="004B628E"/>
    <w:rsid w:val="004F604D"/>
    <w:rsid w:val="005073CC"/>
    <w:rsid w:val="00515641"/>
    <w:rsid w:val="005205B4"/>
    <w:rsid w:val="005247FC"/>
    <w:rsid w:val="0052700D"/>
    <w:rsid w:val="00563036"/>
    <w:rsid w:val="00563850"/>
    <w:rsid w:val="0057440E"/>
    <w:rsid w:val="0059073B"/>
    <w:rsid w:val="0059517C"/>
    <w:rsid w:val="005C0AF2"/>
    <w:rsid w:val="005C58D8"/>
    <w:rsid w:val="00605E3E"/>
    <w:rsid w:val="006152BC"/>
    <w:rsid w:val="00625F91"/>
    <w:rsid w:val="00665682"/>
    <w:rsid w:val="00666BD2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54049"/>
    <w:rsid w:val="0078652B"/>
    <w:rsid w:val="00792607"/>
    <w:rsid w:val="007A1FDA"/>
    <w:rsid w:val="007A26AC"/>
    <w:rsid w:val="007A60C8"/>
    <w:rsid w:val="007A7BF0"/>
    <w:rsid w:val="007C0EED"/>
    <w:rsid w:val="007D2CC8"/>
    <w:rsid w:val="007D63FE"/>
    <w:rsid w:val="0080031E"/>
    <w:rsid w:val="008164FF"/>
    <w:rsid w:val="00817A81"/>
    <w:rsid w:val="00834DE6"/>
    <w:rsid w:val="00836809"/>
    <w:rsid w:val="00840F29"/>
    <w:rsid w:val="0087408B"/>
    <w:rsid w:val="00874EC7"/>
    <w:rsid w:val="008B7CE5"/>
    <w:rsid w:val="008C5611"/>
    <w:rsid w:val="008D4664"/>
    <w:rsid w:val="00915CB0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906BF"/>
    <w:rsid w:val="009965B2"/>
    <w:rsid w:val="009A6F7C"/>
    <w:rsid w:val="009B3A15"/>
    <w:rsid w:val="009B6316"/>
    <w:rsid w:val="009B7716"/>
    <w:rsid w:val="009C192D"/>
    <w:rsid w:val="009E66CB"/>
    <w:rsid w:val="009F5F76"/>
    <w:rsid w:val="00A06917"/>
    <w:rsid w:val="00A14EC6"/>
    <w:rsid w:val="00A42446"/>
    <w:rsid w:val="00A625C8"/>
    <w:rsid w:val="00A6339E"/>
    <w:rsid w:val="00A92C87"/>
    <w:rsid w:val="00AA774D"/>
    <w:rsid w:val="00AB1081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55188"/>
    <w:rsid w:val="00B564DC"/>
    <w:rsid w:val="00B82B6E"/>
    <w:rsid w:val="00B93759"/>
    <w:rsid w:val="00B93839"/>
    <w:rsid w:val="00BA1AAC"/>
    <w:rsid w:val="00BD416B"/>
    <w:rsid w:val="00BD7BF3"/>
    <w:rsid w:val="00BE31A1"/>
    <w:rsid w:val="00BF2C88"/>
    <w:rsid w:val="00C02CEA"/>
    <w:rsid w:val="00C119A7"/>
    <w:rsid w:val="00C42E4F"/>
    <w:rsid w:val="00C452EC"/>
    <w:rsid w:val="00C70D8B"/>
    <w:rsid w:val="00C865CA"/>
    <w:rsid w:val="00C906D2"/>
    <w:rsid w:val="00CB5540"/>
    <w:rsid w:val="00CB7BBA"/>
    <w:rsid w:val="00CC5A0C"/>
    <w:rsid w:val="00CC7CAD"/>
    <w:rsid w:val="00CD47A1"/>
    <w:rsid w:val="00CD5F47"/>
    <w:rsid w:val="00CF2361"/>
    <w:rsid w:val="00D038FB"/>
    <w:rsid w:val="00D0775E"/>
    <w:rsid w:val="00D25756"/>
    <w:rsid w:val="00D3088B"/>
    <w:rsid w:val="00D4458E"/>
    <w:rsid w:val="00D520D9"/>
    <w:rsid w:val="00D543F5"/>
    <w:rsid w:val="00D61B92"/>
    <w:rsid w:val="00D80A87"/>
    <w:rsid w:val="00D864D5"/>
    <w:rsid w:val="00D94409"/>
    <w:rsid w:val="00D97585"/>
    <w:rsid w:val="00DB17B5"/>
    <w:rsid w:val="00DB2C9F"/>
    <w:rsid w:val="00DC13A8"/>
    <w:rsid w:val="00DD2738"/>
    <w:rsid w:val="00DE482B"/>
    <w:rsid w:val="00E0217A"/>
    <w:rsid w:val="00E21DF1"/>
    <w:rsid w:val="00E27EB0"/>
    <w:rsid w:val="00E432EC"/>
    <w:rsid w:val="00E45EB3"/>
    <w:rsid w:val="00E707B7"/>
    <w:rsid w:val="00E80459"/>
    <w:rsid w:val="00E931F5"/>
    <w:rsid w:val="00E97C21"/>
    <w:rsid w:val="00EA398B"/>
    <w:rsid w:val="00EA41CA"/>
    <w:rsid w:val="00F0195D"/>
    <w:rsid w:val="00F03EF7"/>
    <w:rsid w:val="00F13578"/>
    <w:rsid w:val="00F15797"/>
    <w:rsid w:val="00F54433"/>
    <w:rsid w:val="00F83D07"/>
    <w:rsid w:val="00F83DE4"/>
    <w:rsid w:val="00F93A10"/>
    <w:rsid w:val="00F97BCA"/>
    <w:rsid w:val="00FC4188"/>
    <w:rsid w:val="00FD00DC"/>
    <w:rsid w:val="00FD0377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92"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mures.r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jmure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mures@cjmures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3246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Erika</cp:lastModifiedBy>
  <cp:revision>2</cp:revision>
  <cp:lastPrinted>2018-08-31T09:13:00Z</cp:lastPrinted>
  <dcterms:created xsi:type="dcterms:W3CDTF">2018-08-31T12:41:00Z</dcterms:created>
  <dcterms:modified xsi:type="dcterms:W3CDTF">2018-08-31T12:41:00Z</dcterms:modified>
</cp:coreProperties>
</file>